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835" w:type="dxa"/>
        <w:tblLook w:val="04A0"/>
      </w:tblPr>
      <w:tblGrid>
        <w:gridCol w:w="11165"/>
        <w:gridCol w:w="5670"/>
      </w:tblGrid>
      <w:tr w:rsidR="00424A7E" w:rsidRPr="00424A7E" w:rsidTr="00C6497C">
        <w:tc>
          <w:tcPr>
            <w:tcW w:w="11165" w:type="dxa"/>
          </w:tcPr>
          <w:p w:rsidR="00424A7E" w:rsidRPr="00424A7E" w:rsidRDefault="00424A7E" w:rsidP="00424A7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424A7E" w:rsidRPr="00424A7E" w:rsidRDefault="00424A7E" w:rsidP="00424A7E">
            <w:pPr>
              <w:spacing w:after="0"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  <w:p w:rsidR="00424A7E" w:rsidRPr="00424A7E" w:rsidRDefault="00424A7E" w:rsidP="00424A7E">
            <w:pPr>
              <w:spacing w:after="0"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A7E" w:rsidRPr="00424A7E" w:rsidRDefault="00424A7E" w:rsidP="00424A7E">
            <w:pPr>
              <w:spacing w:after="0"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 приказу комитета </w:t>
            </w:r>
          </w:p>
          <w:p w:rsidR="00424A7E" w:rsidRPr="00424A7E" w:rsidRDefault="00424A7E" w:rsidP="00424A7E">
            <w:pPr>
              <w:spacing w:after="0"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образования и науки </w:t>
            </w:r>
          </w:p>
          <w:p w:rsidR="00424A7E" w:rsidRPr="00424A7E" w:rsidRDefault="00424A7E" w:rsidP="00424A7E">
            <w:pPr>
              <w:spacing w:after="0"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A7E">
              <w:rPr>
                <w:rFonts w:ascii="Times New Roman" w:hAnsi="Times New Roman" w:cs="Times New Roman"/>
                <w:bCs/>
                <w:sz w:val="28"/>
                <w:szCs w:val="28"/>
              </w:rPr>
              <w:t>Волгоградской</w:t>
            </w:r>
            <w:r w:rsidR="00C863E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</w:t>
            </w:r>
            <w:r w:rsidRPr="00424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бласти </w:t>
            </w:r>
          </w:p>
          <w:p w:rsidR="00424A7E" w:rsidRPr="00424A7E" w:rsidRDefault="00424A7E" w:rsidP="00424A7E">
            <w:pPr>
              <w:spacing w:after="0"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A7E" w:rsidRPr="00424A7E" w:rsidRDefault="00424A7E" w:rsidP="00424A7E">
            <w:pPr>
              <w:spacing w:after="0" w:line="240" w:lineRule="exac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4A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                          № </w:t>
            </w:r>
          </w:p>
          <w:p w:rsidR="00424A7E" w:rsidRPr="00424A7E" w:rsidRDefault="00424A7E" w:rsidP="00424A7E">
            <w:pPr>
              <w:spacing w:after="0" w:line="24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567C" w:rsidRPr="00424A7E" w:rsidRDefault="00424A7E" w:rsidP="00424A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24A7E">
        <w:rPr>
          <w:rFonts w:ascii="Times New Roman" w:hAnsi="Times New Roman" w:cs="Times New Roman"/>
          <w:sz w:val="28"/>
          <w:szCs w:val="28"/>
        </w:rPr>
        <w:t>СХЕМА</w:t>
      </w:r>
    </w:p>
    <w:p w:rsidR="00424A7E" w:rsidRPr="00424A7E" w:rsidRDefault="00424A7E" w:rsidP="00424A7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1694E" w:rsidRPr="00424A7E" w:rsidRDefault="00B91654" w:rsidP="0081694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24A7E" w:rsidRPr="00424A7E">
        <w:rPr>
          <w:rFonts w:ascii="Times New Roman" w:hAnsi="Times New Roman" w:cs="Times New Roman"/>
          <w:sz w:val="28"/>
          <w:szCs w:val="28"/>
        </w:rPr>
        <w:t xml:space="preserve">роведения единого государственного экзамена в Волгоградской области </w:t>
      </w:r>
      <w:r w:rsidR="0081694E">
        <w:rPr>
          <w:rFonts w:ascii="Times New Roman" w:hAnsi="Times New Roman" w:cs="Times New Roman"/>
          <w:sz w:val="28"/>
          <w:szCs w:val="28"/>
        </w:rPr>
        <w:t>в 2016 году</w:t>
      </w:r>
    </w:p>
    <w:p w:rsidR="009E2894" w:rsidRPr="00424A7E" w:rsidRDefault="009E2894">
      <w:pPr>
        <w:rPr>
          <w:sz w:val="28"/>
          <w:szCs w:val="28"/>
        </w:rPr>
      </w:pPr>
    </w:p>
    <w:tbl>
      <w:tblPr>
        <w:tblW w:w="14600" w:type="dxa"/>
        <w:tblInd w:w="4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54"/>
        <w:gridCol w:w="1273"/>
        <w:gridCol w:w="4110"/>
        <w:gridCol w:w="2097"/>
        <w:gridCol w:w="3006"/>
        <w:gridCol w:w="3260"/>
      </w:tblGrid>
      <w:tr w:rsidR="009E2894" w:rsidRPr="00424A7E" w:rsidTr="00E3506F">
        <w:trPr>
          <w:trHeight w:val="1588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3EA" w:rsidRPr="00056800" w:rsidRDefault="009E2894" w:rsidP="000568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  <w:p w:rsidR="009E2894" w:rsidRPr="00056800" w:rsidRDefault="009E2894" w:rsidP="000568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/</w:t>
            </w:r>
            <w:proofErr w:type="spellStart"/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894" w:rsidRPr="00056800" w:rsidRDefault="009E2894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 ППЭ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894" w:rsidRPr="00056800" w:rsidRDefault="009E2894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Наименование образовательной организации, на базе которой </w:t>
            </w:r>
            <w:proofErr w:type="gramStart"/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</w:t>
            </w:r>
            <w:proofErr w:type="gramEnd"/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ППЭ</w:t>
            </w:r>
          </w:p>
        </w:tc>
        <w:tc>
          <w:tcPr>
            <w:tcW w:w="2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894" w:rsidRPr="00056800" w:rsidRDefault="009E2894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Адрес ППЭ</w:t>
            </w:r>
          </w:p>
        </w:tc>
        <w:tc>
          <w:tcPr>
            <w:tcW w:w="3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894" w:rsidRPr="00056800" w:rsidRDefault="009E2894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ФИО директора образователь</w:t>
            </w:r>
            <w:r w:rsidR="00C6497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ной</w:t>
            </w: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организации, на базе которой </w:t>
            </w:r>
            <w:proofErr w:type="gramStart"/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расположен</w:t>
            </w:r>
            <w:proofErr w:type="gramEnd"/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ППЭ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2894" w:rsidRPr="00056800" w:rsidRDefault="009E2894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Контактный телефон директора образовательной организации, на базе которой расположен ППЭ</w:t>
            </w:r>
          </w:p>
        </w:tc>
      </w:tr>
      <w:tr w:rsidR="00C863EA" w:rsidRPr="00424A7E" w:rsidTr="00E3506F">
        <w:trPr>
          <w:trHeight w:val="268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3EA" w:rsidRPr="00056800" w:rsidRDefault="00C863EA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3EA" w:rsidRPr="00056800" w:rsidRDefault="00C863EA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3EA" w:rsidRPr="00056800" w:rsidRDefault="00C6497C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3EA" w:rsidRPr="00056800" w:rsidRDefault="00C6497C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3EA" w:rsidRPr="00056800" w:rsidRDefault="00C6497C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863EA" w:rsidRPr="00056800" w:rsidRDefault="00C6497C" w:rsidP="00C6497C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C6497C" w:rsidRPr="00424A7E" w:rsidTr="00E3506F">
        <w:trPr>
          <w:trHeight w:val="1983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97C" w:rsidRPr="00056800" w:rsidRDefault="00C6497C" w:rsidP="00056800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97C" w:rsidRDefault="00C6497C" w:rsidP="000568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ППЭ </w:t>
            </w:r>
          </w:p>
          <w:p w:rsidR="00C6497C" w:rsidRPr="00056800" w:rsidRDefault="00C6497C" w:rsidP="00056800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64</w:t>
            </w:r>
          </w:p>
        </w:tc>
        <w:tc>
          <w:tcPr>
            <w:tcW w:w="4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97C" w:rsidRPr="00056800" w:rsidRDefault="00C6497C" w:rsidP="00C6497C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"Средняя школа с углубленным изучением отдельных предметов № 30 имени Медведева С.Р.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056800">
              <w:rPr>
                <w:rFonts w:ascii="Times New Roman" w:hAnsi="Times New Roman" w:cs="Times New Roman"/>
                <w:sz w:val="28"/>
                <w:szCs w:val="28"/>
              </w:rPr>
              <w:t xml:space="preserve"> г. Волжского Волгоградской области"</w:t>
            </w:r>
          </w:p>
        </w:tc>
        <w:tc>
          <w:tcPr>
            <w:tcW w:w="2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97C" w:rsidRPr="00056800" w:rsidRDefault="00C6497C" w:rsidP="00C23C0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sz w:val="28"/>
                <w:szCs w:val="28"/>
              </w:rPr>
              <w:t>404105, Волгоградская область, г</w:t>
            </w:r>
            <w:proofErr w:type="gramStart"/>
            <w:r w:rsidRPr="00056800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056800">
              <w:rPr>
                <w:rFonts w:ascii="Times New Roman" w:hAnsi="Times New Roman" w:cs="Times New Roman"/>
                <w:sz w:val="28"/>
                <w:szCs w:val="28"/>
              </w:rPr>
              <w:t>олжский, проспект Дружбы, 65</w:t>
            </w:r>
          </w:p>
        </w:tc>
        <w:tc>
          <w:tcPr>
            <w:tcW w:w="3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3506F" w:rsidRDefault="00C6497C" w:rsidP="00C23C0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Чернов </w:t>
            </w:r>
          </w:p>
          <w:p w:rsidR="00C6497C" w:rsidRPr="00056800" w:rsidRDefault="00C6497C" w:rsidP="00C23C0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 Филиппович</w:t>
            </w:r>
          </w:p>
          <w:p w:rsidR="00C6497C" w:rsidRPr="00056800" w:rsidRDefault="00C6497C" w:rsidP="00C23C0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6497C" w:rsidRPr="00056800" w:rsidRDefault="00C6497C" w:rsidP="00C23C07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(8443)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0568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58-01-90</w:t>
            </w:r>
          </w:p>
        </w:tc>
      </w:tr>
    </w:tbl>
    <w:p w:rsidR="009E2894" w:rsidRDefault="009E2894"/>
    <w:p w:rsidR="00AE2C62" w:rsidRPr="00AE2C62" w:rsidRDefault="00AE2C62" w:rsidP="00B61AC9">
      <w:pPr>
        <w:tabs>
          <w:tab w:val="left" w:pos="227"/>
        </w:tabs>
        <w:spacing w:after="0" w:line="240" w:lineRule="exact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2C62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AE2C62" w:rsidRPr="00AE2C62" w:rsidRDefault="00AE2C62" w:rsidP="00B61AC9">
      <w:pPr>
        <w:tabs>
          <w:tab w:val="left" w:pos="227"/>
        </w:tabs>
        <w:spacing w:after="0" w:line="240" w:lineRule="exact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2C62">
        <w:rPr>
          <w:rFonts w:ascii="Times New Roman" w:hAnsi="Times New Roman" w:cs="Times New Roman"/>
          <w:sz w:val="28"/>
          <w:szCs w:val="28"/>
        </w:rPr>
        <w:t>общего образования</w:t>
      </w:r>
    </w:p>
    <w:p w:rsidR="00AE2C62" w:rsidRPr="00AE2C62" w:rsidRDefault="00AE2C62" w:rsidP="00B61AC9">
      <w:pPr>
        <w:tabs>
          <w:tab w:val="left" w:pos="227"/>
        </w:tabs>
        <w:spacing w:after="0" w:line="240" w:lineRule="exact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2C62">
        <w:rPr>
          <w:rFonts w:ascii="Times New Roman" w:hAnsi="Times New Roman" w:cs="Times New Roman"/>
          <w:sz w:val="28"/>
          <w:szCs w:val="28"/>
        </w:rPr>
        <w:t xml:space="preserve">комитета образования и науки </w:t>
      </w:r>
    </w:p>
    <w:p w:rsidR="00AE2C62" w:rsidRPr="00AE2C62" w:rsidRDefault="00AE2C62" w:rsidP="00B61AC9">
      <w:pPr>
        <w:tabs>
          <w:tab w:val="left" w:pos="227"/>
        </w:tabs>
        <w:spacing w:after="0" w:line="240" w:lineRule="exact"/>
        <w:ind w:left="-284" w:right="-426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2C62">
        <w:rPr>
          <w:rFonts w:ascii="Times New Roman" w:hAnsi="Times New Roman" w:cs="Times New Roman"/>
          <w:sz w:val="28"/>
          <w:szCs w:val="28"/>
        </w:rPr>
        <w:t xml:space="preserve">Волгоградской области                   </w:t>
      </w:r>
      <w:r w:rsidRPr="00AE2C62">
        <w:rPr>
          <w:rFonts w:ascii="Times New Roman" w:hAnsi="Times New Roman" w:cs="Times New Roman"/>
          <w:sz w:val="28"/>
          <w:szCs w:val="28"/>
        </w:rPr>
        <w:tab/>
      </w:r>
      <w:r w:rsidRPr="00AE2C62">
        <w:rPr>
          <w:rFonts w:ascii="Times New Roman" w:hAnsi="Times New Roman" w:cs="Times New Roman"/>
          <w:sz w:val="28"/>
          <w:szCs w:val="28"/>
        </w:rPr>
        <w:tab/>
      </w:r>
      <w:r w:rsidRPr="00AE2C62">
        <w:rPr>
          <w:rFonts w:ascii="Times New Roman" w:hAnsi="Times New Roman" w:cs="Times New Roman"/>
          <w:sz w:val="28"/>
          <w:szCs w:val="28"/>
        </w:rPr>
        <w:tab/>
      </w:r>
      <w:r w:rsidRPr="00AE2C62">
        <w:rPr>
          <w:rFonts w:ascii="Times New Roman" w:hAnsi="Times New Roman" w:cs="Times New Roman"/>
          <w:sz w:val="28"/>
          <w:szCs w:val="28"/>
        </w:rPr>
        <w:tab/>
      </w:r>
      <w:r w:rsidR="00C6497C">
        <w:rPr>
          <w:rFonts w:ascii="Times New Roman" w:hAnsi="Times New Roman" w:cs="Times New Roman"/>
          <w:sz w:val="28"/>
          <w:szCs w:val="28"/>
        </w:rPr>
        <w:tab/>
      </w:r>
      <w:r w:rsidR="00C6497C">
        <w:rPr>
          <w:rFonts w:ascii="Times New Roman" w:hAnsi="Times New Roman" w:cs="Times New Roman"/>
          <w:sz w:val="28"/>
          <w:szCs w:val="28"/>
        </w:rPr>
        <w:tab/>
      </w:r>
      <w:r w:rsidR="00C6497C">
        <w:rPr>
          <w:rFonts w:ascii="Times New Roman" w:hAnsi="Times New Roman" w:cs="Times New Roman"/>
          <w:sz w:val="28"/>
          <w:szCs w:val="28"/>
        </w:rPr>
        <w:tab/>
      </w:r>
      <w:r w:rsidR="00C6497C">
        <w:rPr>
          <w:rFonts w:ascii="Times New Roman" w:hAnsi="Times New Roman" w:cs="Times New Roman"/>
          <w:sz w:val="28"/>
          <w:szCs w:val="28"/>
        </w:rPr>
        <w:tab/>
      </w:r>
      <w:r w:rsidR="00C6497C">
        <w:rPr>
          <w:rFonts w:ascii="Times New Roman" w:hAnsi="Times New Roman" w:cs="Times New Roman"/>
          <w:sz w:val="28"/>
          <w:szCs w:val="28"/>
        </w:rPr>
        <w:tab/>
      </w:r>
      <w:r w:rsidR="00C6497C">
        <w:rPr>
          <w:rFonts w:ascii="Times New Roman" w:hAnsi="Times New Roman" w:cs="Times New Roman"/>
          <w:sz w:val="28"/>
          <w:szCs w:val="28"/>
        </w:rPr>
        <w:tab/>
      </w:r>
      <w:r w:rsidR="00C6497C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4F0428">
        <w:rPr>
          <w:rFonts w:ascii="Times New Roman" w:hAnsi="Times New Roman" w:cs="Times New Roman"/>
          <w:sz w:val="28"/>
          <w:szCs w:val="28"/>
        </w:rPr>
        <w:t>Л</w:t>
      </w:r>
      <w:r w:rsidRPr="00AE2C62">
        <w:rPr>
          <w:rFonts w:ascii="Times New Roman" w:hAnsi="Times New Roman" w:cs="Times New Roman"/>
          <w:sz w:val="28"/>
          <w:szCs w:val="28"/>
        </w:rPr>
        <w:t>.А.Ярославцева</w:t>
      </w:r>
    </w:p>
    <w:p w:rsidR="00AE2C62" w:rsidRDefault="00AE2C62" w:rsidP="00B61AC9">
      <w:pPr>
        <w:ind w:firstLine="710"/>
      </w:pPr>
    </w:p>
    <w:sectPr w:rsidR="00AE2C62" w:rsidSect="00C6497C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2894"/>
    <w:rsid w:val="00056800"/>
    <w:rsid w:val="00084394"/>
    <w:rsid w:val="0022567C"/>
    <w:rsid w:val="002519BA"/>
    <w:rsid w:val="00424A7E"/>
    <w:rsid w:val="004F0428"/>
    <w:rsid w:val="0081694E"/>
    <w:rsid w:val="009E2894"/>
    <w:rsid w:val="00AE2C62"/>
    <w:rsid w:val="00B61AC9"/>
    <w:rsid w:val="00B91654"/>
    <w:rsid w:val="00C6497C"/>
    <w:rsid w:val="00C863EA"/>
    <w:rsid w:val="00D67310"/>
    <w:rsid w:val="00E025AE"/>
    <w:rsid w:val="00E35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N_Dodina</dc:creator>
  <cp:lastModifiedBy>N_Dodina</cp:lastModifiedBy>
  <cp:revision>5</cp:revision>
  <cp:lastPrinted>2016-02-10T12:46:00Z</cp:lastPrinted>
  <dcterms:created xsi:type="dcterms:W3CDTF">2016-02-10T12:45:00Z</dcterms:created>
  <dcterms:modified xsi:type="dcterms:W3CDTF">2016-02-10T12:47:00Z</dcterms:modified>
</cp:coreProperties>
</file>